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E527D" w14:textId="77777777" w:rsidR="00555738" w:rsidRDefault="00555738">
      <w:pPr>
        <w:widowControl w:val="0"/>
        <w:autoSpaceDE w:val="0"/>
        <w:autoSpaceDN w:val="0"/>
        <w:adjustRightInd w:val="0"/>
        <w:spacing w:after="0" w:line="240" w:lineRule="auto"/>
        <w:jc w:val="center"/>
        <w:rPr>
          <w:rFonts w:ascii="Times New Roman" w:hAnsi="Times New Roman"/>
          <w:kern w:val="0"/>
          <w:sz w:val="28"/>
          <w:szCs w:val="28"/>
        </w:rPr>
      </w:pPr>
      <w:r>
        <w:rPr>
          <w:rFonts w:ascii="Times New Roman" w:hAnsi="Times New Roman"/>
          <w:b/>
          <w:bCs/>
          <w:kern w:val="0"/>
          <w:sz w:val="28"/>
          <w:szCs w:val="28"/>
        </w:rPr>
        <w:t>ТИТУЛЬНИЙ АРКУШ</w:t>
      </w:r>
    </w:p>
    <w:p w14:paraId="24FF47B9" w14:textId="77777777" w:rsidR="00555738" w:rsidRDefault="00555738">
      <w:pPr>
        <w:widowControl w:val="0"/>
        <w:autoSpaceDE w:val="0"/>
        <w:autoSpaceDN w:val="0"/>
        <w:adjustRightInd w:val="0"/>
        <w:spacing w:after="0" w:line="240" w:lineRule="auto"/>
        <w:jc w:val="center"/>
        <w:rPr>
          <w:rFonts w:ascii="Times New Roman" w:hAnsi="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555738" w14:paraId="7A0AB474"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706F5487" w14:textId="77777777" w:rsidR="00555738" w:rsidRDefault="00555738">
            <w:pPr>
              <w:widowControl w:val="0"/>
              <w:autoSpaceDE w:val="0"/>
              <w:autoSpaceDN w:val="0"/>
              <w:adjustRightInd w:val="0"/>
              <w:spacing w:after="0" w:line="240" w:lineRule="auto"/>
              <w:jc w:val="center"/>
              <w:rPr>
                <w:rFonts w:ascii="Times New Roman" w:hAnsi="Times New Roman"/>
                <w:kern w:val="0"/>
              </w:rPr>
            </w:pPr>
            <w:r>
              <w:rPr>
                <w:rFonts w:ascii="Times New Roman" w:hAnsi="Times New Roman"/>
                <w:kern w:val="0"/>
              </w:rPr>
              <w:t>21.02.2025</w:t>
            </w:r>
          </w:p>
        </w:tc>
      </w:tr>
      <w:tr w:rsidR="00555738" w14:paraId="7ADE8807"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07B9B843"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(дата реєстрації емітентом електронного документа)</w:t>
            </w:r>
          </w:p>
        </w:tc>
      </w:tr>
      <w:tr w:rsidR="00555738" w14:paraId="3C865F3D"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46155C65" w14:textId="2828DCF3" w:rsidR="00555738" w:rsidRPr="00EE4FFD" w:rsidRDefault="00EE4FFD">
            <w:pPr>
              <w:widowControl w:val="0"/>
              <w:autoSpaceDE w:val="0"/>
              <w:autoSpaceDN w:val="0"/>
              <w:adjustRightInd w:val="0"/>
              <w:spacing w:after="0" w:line="240" w:lineRule="auto"/>
              <w:jc w:val="center"/>
              <w:rPr>
                <w:rFonts w:ascii="Times New Roman" w:hAnsi="Times New Roman"/>
                <w:kern w:val="0"/>
                <w:lang w:val="en-US"/>
              </w:rPr>
            </w:pPr>
            <w:r>
              <w:rPr>
                <w:rFonts w:ascii="Times New Roman" w:hAnsi="Times New Roman"/>
                <w:kern w:val="0"/>
                <w:lang w:val="en-US"/>
              </w:rPr>
              <w:t>53/07</w:t>
            </w:r>
          </w:p>
        </w:tc>
      </w:tr>
      <w:tr w:rsidR="00555738" w14:paraId="51E5BD36" w14:textId="77777777">
        <w:tblPrEx>
          <w:tblCellMar>
            <w:top w:w="0" w:type="dxa"/>
            <w:bottom w:w="0" w:type="dxa"/>
          </w:tblCellMar>
        </w:tblPrEx>
        <w:trPr>
          <w:trHeight w:val="300"/>
        </w:trPr>
        <w:tc>
          <w:tcPr>
            <w:tcW w:w="5230" w:type="dxa"/>
            <w:tcBorders>
              <w:top w:val="nil"/>
              <w:left w:val="nil"/>
              <w:bottom w:val="nil"/>
              <w:right w:val="nil"/>
            </w:tcBorders>
            <w:vAlign w:val="bottom"/>
          </w:tcPr>
          <w:p w14:paraId="0A008B1E"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(вихідний реєстраційний номер електронного документа)</w:t>
            </w:r>
          </w:p>
        </w:tc>
      </w:tr>
    </w:tbl>
    <w:p w14:paraId="7598AD1C" w14:textId="77777777" w:rsidR="00555738" w:rsidRDefault="00555738">
      <w:pPr>
        <w:widowControl w:val="0"/>
        <w:autoSpaceDE w:val="0"/>
        <w:autoSpaceDN w:val="0"/>
        <w:adjustRightInd w:val="0"/>
        <w:spacing w:after="0" w:line="240" w:lineRule="auto"/>
        <w:rPr>
          <w:rFonts w:ascii="Times New Roman" w:hAnsi="Times New Roman"/>
          <w:kern w:val="0"/>
          <w:sz w:val="20"/>
          <w:szCs w:val="20"/>
        </w:rPr>
      </w:pPr>
      <w:r>
        <w:rPr>
          <w:rFonts w:ascii="Times New Roman" w:hAnsi="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555738" w14:paraId="1D763297" w14:textId="77777777">
        <w:tblPrEx>
          <w:tblCellMar>
            <w:top w:w="0" w:type="dxa"/>
            <w:bottom w:w="0" w:type="dxa"/>
          </w:tblCellMar>
        </w:tblPrEx>
        <w:trPr>
          <w:trHeight w:val="300"/>
        </w:trPr>
        <w:tc>
          <w:tcPr>
            <w:tcW w:w="10465" w:type="dxa"/>
            <w:tcBorders>
              <w:top w:val="nil"/>
              <w:left w:val="nil"/>
              <w:bottom w:val="nil"/>
              <w:right w:val="nil"/>
            </w:tcBorders>
            <w:vAlign w:val="bottom"/>
          </w:tcPr>
          <w:p w14:paraId="7D360BF8" w14:textId="77777777" w:rsidR="00555738" w:rsidRDefault="00555738">
            <w:pPr>
              <w:widowControl w:val="0"/>
              <w:autoSpaceDE w:val="0"/>
              <w:autoSpaceDN w:val="0"/>
              <w:adjustRightInd w:val="0"/>
              <w:spacing w:after="0" w:line="240" w:lineRule="auto"/>
              <w:rPr>
                <w:rFonts w:ascii="Times New Roman" w:hAnsi="Times New Roman"/>
                <w:kern w:val="0"/>
              </w:rPr>
            </w:pPr>
            <w:r>
              <w:rPr>
                <w:rFonts w:ascii="Times New Roman" w:hAnsi="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5A7F8A52" w14:textId="77777777" w:rsidR="00555738" w:rsidRDefault="00555738">
      <w:pPr>
        <w:widowControl w:val="0"/>
        <w:autoSpaceDE w:val="0"/>
        <w:autoSpaceDN w:val="0"/>
        <w:adjustRightInd w:val="0"/>
        <w:spacing w:after="0" w:line="240" w:lineRule="auto"/>
        <w:rPr>
          <w:rFonts w:ascii="Times New Roman" w:hAnsi="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555738" w14:paraId="640C8742"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69EA3FDB" w14:textId="77777777" w:rsidR="00555738" w:rsidRDefault="00555738">
            <w:pPr>
              <w:widowControl w:val="0"/>
              <w:autoSpaceDE w:val="0"/>
              <w:autoSpaceDN w:val="0"/>
              <w:adjustRightInd w:val="0"/>
              <w:spacing w:after="0" w:line="240" w:lineRule="auto"/>
              <w:jc w:val="center"/>
              <w:rPr>
                <w:rFonts w:ascii="Times New Roman" w:hAnsi="Times New Roman"/>
                <w:kern w:val="0"/>
              </w:rPr>
            </w:pPr>
            <w:r>
              <w:rPr>
                <w:rFonts w:ascii="Times New Roman" w:hAnsi="Times New Roman"/>
                <w:kern w:val="0"/>
              </w:rPr>
              <w:t xml:space="preserve">Голова </w:t>
            </w:r>
            <w:proofErr w:type="spellStart"/>
            <w:r>
              <w:rPr>
                <w:rFonts w:ascii="Times New Roman" w:hAnsi="Times New Roman"/>
                <w:kern w:val="0"/>
              </w:rPr>
              <w:t>правлiння</w:t>
            </w:r>
            <w:proofErr w:type="spellEnd"/>
          </w:p>
        </w:tc>
        <w:tc>
          <w:tcPr>
            <w:tcW w:w="216" w:type="dxa"/>
            <w:tcBorders>
              <w:top w:val="nil"/>
              <w:left w:val="nil"/>
              <w:bottom w:val="nil"/>
              <w:right w:val="nil"/>
            </w:tcBorders>
          </w:tcPr>
          <w:p w14:paraId="5AA0AD1E" w14:textId="77777777" w:rsidR="00555738" w:rsidRDefault="00555738">
            <w:pPr>
              <w:widowControl w:val="0"/>
              <w:autoSpaceDE w:val="0"/>
              <w:autoSpaceDN w:val="0"/>
              <w:adjustRightInd w:val="0"/>
              <w:spacing w:after="0" w:line="240" w:lineRule="auto"/>
              <w:jc w:val="center"/>
              <w:rPr>
                <w:rFonts w:ascii="Times New Roman" w:hAnsi="Times New Roman"/>
                <w:kern w:val="0"/>
              </w:rPr>
            </w:pPr>
          </w:p>
        </w:tc>
        <w:tc>
          <w:tcPr>
            <w:tcW w:w="3334" w:type="dxa"/>
            <w:tcBorders>
              <w:top w:val="nil"/>
              <w:left w:val="nil"/>
              <w:bottom w:val="single" w:sz="6" w:space="0" w:color="auto"/>
              <w:right w:val="nil"/>
            </w:tcBorders>
            <w:vAlign w:val="bottom"/>
          </w:tcPr>
          <w:p w14:paraId="611E3BB4" w14:textId="77777777" w:rsidR="00555738" w:rsidRDefault="00555738">
            <w:pPr>
              <w:widowControl w:val="0"/>
              <w:autoSpaceDE w:val="0"/>
              <w:autoSpaceDN w:val="0"/>
              <w:adjustRightInd w:val="0"/>
              <w:spacing w:after="0" w:line="240" w:lineRule="auto"/>
              <w:jc w:val="center"/>
              <w:rPr>
                <w:rFonts w:ascii="Times New Roman" w:hAnsi="Times New Roman"/>
                <w:kern w:val="0"/>
              </w:rPr>
            </w:pPr>
          </w:p>
        </w:tc>
        <w:tc>
          <w:tcPr>
            <w:tcW w:w="216" w:type="dxa"/>
            <w:tcBorders>
              <w:top w:val="nil"/>
              <w:left w:val="nil"/>
              <w:bottom w:val="nil"/>
              <w:right w:val="nil"/>
            </w:tcBorders>
          </w:tcPr>
          <w:p w14:paraId="5FE54021" w14:textId="77777777" w:rsidR="00555738" w:rsidRDefault="00555738">
            <w:pPr>
              <w:widowControl w:val="0"/>
              <w:autoSpaceDE w:val="0"/>
              <w:autoSpaceDN w:val="0"/>
              <w:adjustRightInd w:val="0"/>
              <w:spacing w:after="0" w:line="240" w:lineRule="auto"/>
              <w:jc w:val="center"/>
              <w:rPr>
                <w:rFonts w:ascii="Times New Roman" w:hAnsi="Times New Roman"/>
                <w:kern w:val="0"/>
              </w:rPr>
            </w:pPr>
          </w:p>
        </w:tc>
        <w:tc>
          <w:tcPr>
            <w:tcW w:w="3284" w:type="dxa"/>
            <w:tcBorders>
              <w:top w:val="nil"/>
              <w:left w:val="nil"/>
              <w:bottom w:val="single" w:sz="6" w:space="0" w:color="auto"/>
              <w:right w:val="nil"/>
            </w:tcBorders>
            <w:vAlign w:val="bottom"/>
          </w:tcPr>
          <w:p w14:paraId="78DA26B9" w14:textId="77777777" w:rsidR="00555738" w:rsidRDefault="00555738">
            <w:pPr>
              <w:widowControl w:val="0"/>
              <w:autoSpaceDE w:val="0"/>
              <w:autoSpaceDN w:val="0"/>
              <w:adjustRightInd w:val="0"/>
              <w:spacing w:after="0" w:line="240" w:lineRule="auto"/>
              <w:jc w:val="center"/>
              <w:rPr>
                <w:rFonts w:ascii="Times New Roman" w:hAnsi="Times New Roman"/>
                <w:kern w:val="0"/>
              </w:rPr>
            </w:pPr>
            <w:proofErr w:type="spellStart"/>
            <w:r>
              <w:rPr>
                <w:rFonts w:ascii="Times New Roman" w:hAnsi="Times New Roman"/>
                <w:kern w:val="0"/>
              </w:rPr>
              <w:t>Прiнко</w:t>
            </w:r>
            <w:proofErr w:type="spellEnd"/>
            <w:r>
              <w:rPr>
                <w:rFonts w:ascii="Times New Roman" w:hAnsi="Times New Roman"/>
                <w:kern w:val="0"/>
              </w:rPr>
              <w:t xml:space="preserve"> </w:t>
            </w:r>
            <w:proofErr w:type="spellStart"/>
            <w:r>
              <w:rPr>
                <w:rFonts w:ascii="Times New Roman" w:hAnsi="Times New Roman"/>
                <w:kern w:val="0"/>
              </w:rPr>
              <w:t>Павел</w:t>
            </w:r>
            <w:proofErr w:type="spellEnd"/>
            <w:r>
              <w:rPr>
                <w:rFonts w:ascii="Times New Roman" w:hAnsi="Times New Roman"/>
                <w:kern w:val="0"/>
              </w:rPr>
              <w:t xml:space="preserve"> </w:t>
            </w:r>
            <w:proofErr w:type="spellStart"/>
            <w:r>
              <w:rPr>
                <w:rFonts w:ascii="Times New Roman" w:hAnsi="Times New Roman"/>
                <w:kern w:val="0"/>
              </w:rPr>
              <w:t>Анатолiй</w:t>
            </w:r>
            <w:proofErr w:type="spellEnd"/>
          </w:p>
        </w:tc>
      </w:tr>
      <w:tr w:rsidR="00555738" w14:paraId="76DB5418" w14:textId="77777777">
        <w:tblPrEx>
          <w:tblCellMar>
            <w:top w:w="0" w:type="dxa"/>
            <w:bottom w:w="0" w:type="dxa"/>
          </w:tblCellMar>
        </w:tblPrEx>
        <w:trPr>
          <w:trHeight w:val="200"/>
        </w:trPr>
        <w:tc>
          <w:tcPr>
            <w:tcW w:w="3415" w:type="dxa"/>
            <w:tcBorders>
              <w:top w:val="nil"/>
              <w:left w:val="nil"/>
              <w:bottom w:val="nil"/>
              <w:right w:val="nil"/>
            </w:tcBorders>
          </w:tcPr>
          <w:p w14:paraId="4FADD926"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(посада)</w:t>
            </w:r>
          </w:p>
        </w:tc>
        <w:tc>
          <w:tcPr>
            <w:tcW w:w="216" w:type="dxa"/>
            <w:tcBorders>
              <w:top w:val="nil"/>
              <w:left w:val="nil"/>
              <w:bottom w:val="nil"/>
              <w:right w:val="nil"/>
            </w:tcBorders>
          </w:tcPr>
          <w:p w14:paraId="5B706F67"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p>
        </w:tc>
        <w:tc>
          <w:tcPr>
            <w:tcW w:w="3334" w:type="dxa"/>
            <w:tcBorders>
              <w:top w:val="nil"/>
              <w:left w:val="nil"/>
              <w:bottom w:val="nil"/>
              <w:right w:val="nil"/>
            </w:tcBorders>
          </w:tcPr>
          <w:p w14:paraId="036EB224"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48B4BBE3"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p>
        </w:tc>
        <w:tc>
          <w:tcPr>
            <w:tcW w:w="3284" w:type="dxa"/>
            <w:tcBorders>
              <w:top w:val="nil"/>
              <w:left w:val="nil"/>
              <w:bottom w:val="nil"/>
              <w:right w:val="nil"/>
            </w:tcBorders>
          </w:tcPr>
          <w:p w14:paraId="5898BEC4"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(прізвище та ініціали керівника або уповноваженої особи емітента)</w:t>
            </w:r>
          </w:p>
        </w:tc>
      </w:tr>
    </w:tbl>
    <w:p w14:paraId="57361654" w14:textId="77777777" w:rsidR="00555738" w:rsidRDefault="00555738">
      <w:pPr>
        <w:widowControl w:val="0"/>
        <w:autoSpaceDE w:val="0"/>
        <w:autoSpaceDN w:val="0"/>
        <w:adjustRightInd w:val="0"/>
        <w:spacing w:after="0" w:line="240" w:lineRule="auto"/>
        <w:rPr>
          <w:rFonts w:ascii="Times New Roman" w:hAnsi="Times New Roman"/>
          <w:kern w:val="0"/>
          <w:sz w:val="20"/>
          <w:szCs w:val="20"/>
        </w:rPr>
      </w:pPr>
    </w:p>
    <w:p w14:paraId="510366DC" w14:textId="77777777" w:rsidR="00555738" w:rsidRDefault="00555738">
      <w:pPr>
        <w:widowControl w:val="0"/>
        <w:autoSpaceDE w:val="0"/>
        <w:autoSpaceDN w:val="0"/>
        <w:adjustRightInd w:val="0"/>
        <w:spacing w:after="0" w:line="240" w:lineRule="auto"/>
        <w:jc w:val="center"/>
        <w:rPr>
          <w:rFonts w:ascii="Times New Roman" w:hAnsi="Times New Roman"/>
          <w:b/>
          <w:bCs/>
          <w:kern w:val="0"/>
          <w:sz w:val="28"/>
          <w:szCs w:val="28"/>
        </w:rPr>
      </w:pPr>
      <w:r>
        <w:rPr>
          <w:rFonts w:ascii="Times New Roman" w:hAnsi="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0A8DF7AB" w14:textId="77777777" w:rsidR="00555738" w:rsidRDefault="00555738">
      <w:pPr>
        <w:widowControl w:val="0"/>
        <w:autoSpaceDE w:val="0"/>
        <w:autoSpaceDN w:val="0"/>
        <w:adjustRightInd w:val="0"/>
        <w:spacing w:after="0" w:line="240" w:lineRule="auto"/>
        <w:rPr>
          <w:rFonts w:ascii="Times New Roman" w:hAnsi="Times New Roman"/>
          <w:b/>
          <w:bCs/>
          <w:kern w:val="0"/>
          <w:sz w:val="28"/>
          <w:szCs w:val="28"/>
        </w:rPr>
      </w:pPr>
    </w:p>
    <w:p w14:paraId="03630443" w14:textId="77777777" w:rsidR="00555738" w:rsidRDefault="00555738">
      <w:pPr>
        <w:widowControl w:val="0"/>
        <w:autoSpaceDE w:val="0"/>
        <w:autoSpaceDN w:val="0"/>
        <w:adjustRightInd w:val="0"/>
        <w:spacing w:after="0" w:line="240" w:lineRule="auto"/>
        <w:jc w:val="center"/>
        <w:rPr>
          <w:rFonts w:ascii="Times New Roman" w:hAnsi="Times New Roman"/>
          <w:kern w:val="0"/>
        </w:rPr>
      </w:pPr>
      <w:r>
        <w:rPr>
          <w:rFonts w:ascii="Times New Roman" w:hAnsi="Times New Roman"/>
          <w:b/>
          <w:bCs/>
          <w:kern w:val="0"/>
        </w:rPr>
        <w:t>І. Загальні відомості</w:t>
      </w:r>
    </w:p>
    <w:p w14:paraId="08A7271B" w14:textId="77777777" w:rsidR="00555738" w:rsidRDefault="00555738">
      <w:pPr>
        <w:widowControl w:val="0"/>
        <w:autoSpaceDE w:val="0"/>
        <w:autoSpaceDN w:val="0"/>
        <w:adjustRightInd w:val="0"/>
        <w:spacing w:after="0" w:line="240" w:lineRule="auto"/>
        <w:jc w:val="both"/>
        <w:rPr>
          <w:rFonts w:ascii="Times New Roman" w:hAnsi="Times New Roman"/>
          <w:kern w:val="0"/>
        </w:rPr>
      </w:pPr>
      <w:r>
        <w:rPr>
          <w:rFonts w:ascii="Times New Roman" w:hAnsi="Times New Roman"/>
          <w:kern w:val="0"/>
        </w:rPr>
        <w:t>1. Повне найменування: ПРИВАТНЕ АКЦIОНЕРНЕ ТОВАРИСТВО "ВЕТРОПАК ГОСТОМЕЛЬСЬКИЙ СКЛОЗАВОД"</w:t>
      </w:r>
    </w:p>
    <w:p w14:paraId="0F93E318" w14:textId="77777777" w:rsidR="00555738" w:rsidRDefault="00555738">
      <w:pPr>
        <w:widowControl w:val="0"/>
        <w:autoSpaceDE w:val="0"/>
        <w:autoSpaceDN w:val="0"/>
        <w:adjustRightInd w:val="0"/>
        <w:spacing w:after="0" w:line="240" w:lineRule="auto"/>
        <w:rPr>
          <w:rFonts w:ascii="Times New Roman" w:hAnsi="Times New Roman"/>
          <w:kern w:val="0"/>
        </w:rPr>
      </w:pPr>
      <w:r>
        <w:rPr>
          <w:rFonts w:ascii="Times New Roman" w:hAnsi="Times New Roman"/>
          <w:kern w:val="0"/>
        </w:rPr>
        <w:t>2. Організаційно-правова форма: Акціонерне товариство</w:t>
      </w:r>
    </w:p>
    <w:p w14:paraId="377BD09C" w14:textId="77777777" w:rsidR="00555738" w:rsidRDefault="00555738">
      <w:pPr>
        <w:widowControl w:val="0"/>
        <w:autoSpaceDE w:val="0"/>
        <w:autoSpaceDN w:val="0"/>
        <w:adjustRightInd w:val="0"/>
        <w:spacing w:after="0" w:line="240" w:lineRule="auto"/>
        <w:rPr>
          <w:rFonts w:ascii="Times New Roman" w:hAnsi="Times New Roman"/>
          <w:kern w:val="0"/>
        </w:rPr>
      </w:pPr>
      <w:r>
        <w:rPr>
          <w:rFonts w:ascii="Times New Roman" w:hAnsi="Times New Roman"/>
          <w:kern w:val="0"/>
        </w:rPr>
        <w:t xml:space="preserve">3. Місцезнаходження: 08290, Київська обл., м. </w:t>
      </w:r>
      <w:proofErr w:type="spellStart"/>
      <w:r>
        <w:rPr>
          <w:rFonts w:ascii="Times New Roman" w:hAnsi="Times New Roman"/>
          <w:kern w:val="0"/>
        </w:rPr>
        <w:t>Iрпiнь</w:t>
      </w:r>
      <w:proofErr w:type="spellEnd"/>
      <w:r>
        <w:rPr>
          <w:rFonts w:ascii="Times New Roman" w:hAnsi="Times New Roman"/>
          <w:kern w:val="0"/>
        </w:rPr>
        <w:t xml:space="preserve"> (смт. Гостомель), площа </w:t>
      </w:r>
      <w:proofErr w:type="spellStart"/>
      <w:r>
        <w:rPr>
          <w:rFonts w:ascii="Times New Roman" w:hAnsi="Times New Roman"/>
          <w:kern w:val="0"/>
        </w:rPr>
        <w:t>Рекунова</w:t>
      </w:r>
      <w:proofErr w:type="spellEnd"/>
      <w:r>
        <w:rPr>
          <w:rFonts w:ascii="Times New Roman" w:hAnsi="Times New Roman"/>
          <w:kern w:val="0"/>
        </w:rPr>
        <w:t>, буд. 2</w:t>
      </w:r>
    </w:p>
    <w:p w14:paraId="23FEAFB0" w14:textId="77777777" w:rsidR="00555738" w:rsidRDefault="00555738">
      <w:pPr>
        <w:widowControl w:val="0"/>
        <w:autoSpaceDE w:val="0"/>
        <w:autoSpaceDN w:val="0"/>
        <w:adjustRightInd w:val="0"/>
        <w:spacing w:after="0" w:line="240" w:lineRule="auto"/>
        <w:rPr>
          <w:rFonts w:ascii="Times New Roman" w:hAnsi="Times New Roman"/>
          <w:kern w:val="0"/>
        </w:rPr>
      </w:pPr>
      <w:r>
        <w:rPr>
          <w:rFonts w:ascii="Times New Roman" w:hAnsi="Times New Roman"/>
          <w:kern w:val="0"/>
        </w:rPr>
        <w:t>4. Ідентифікаційний код юридичної особи: 00333888</w:t>
      </w:r>
    </w:p>
    <w:p w14:paraId="7CA6C38F" w14:textId="77777777" w:rsidR="00555738" w:rsidRDefault="00555738">
      <w:pPr>
        <w:widowControl w:val="0"/>
        <w:autoSpaceDE w:val="0"/>
        <w:autoSpaceDN w:val="0"/>
        <w:adjustRightInd w:val="0"/>
        <w:spacing w:after="0" w:line="240" w:lineRule="auto"/>
        <w:rPr>
          <w:rFonts w:ascii="Times New Roman" w:hAnsi="Times New Roman"/>
          <w:kern w:val="0"/>
        </w:rPr>
      </w:pPr>
      <w:r>
        <w:rPr>
          <w:rFonts w:ascii="Times New Roman" w:hAnsi="Times New Roman"/>
          <w:kern w:val="0"/>
        </w:rPr>
        <w:t>5. Міжміський код та номер телефону: (044) 392-41-99</w:t>
      </w:r>
    </w:p>
    <w:p w14:paraId="24A92FE0" w14:textId="77777777" w:rsidR="00555738" w:rsidRDefault="00555738">
      <w:pPr>
        <w:widowControl w:val="0"/>
        <w:autoSpaceDE w:val="0"/>
        <w:autoSpaceDN w:val="0"/>
        <w:adjustRightInd w:val="0"/>
        <w:spacing w:after="0" w:line="240" w:lineRule="auto"/>
        <w:rPr>
          <w:rFonts w:ascii="Times New Roman" w:hAnsi="Times New Roman"/>
          <w:kern w:val="0"/>
        </w:rPr>
      </w:pPr>
      <w:r>
        <w:rPr>
          <w:rFonts w:ascii="Times New Roman" w:hAnsi="Times New Roman"/>
          <w:kern w:val="0"/>
        </w:rPr>
        <w:t>6. Адреса електронної пошти, яка є офіційним каналом зв’язку: hanna.leonenko@vetropack.com</w:t>
      </w:r>
    </w:p>
    <w:p w14:paraId="099E5FA6" w14:textId="77777777" w:rsidR="00555738" w:rsidRDefault="00555738">
      <w:pPr>
        <w:widowControl w:val="0"/>
        <w:autoSpaceDE w:val="0"/>
        <w:autoSpaceDN w:val="0"/>
        <w:adjustRightInd w:val="0"/>
        <w:spacing w:after="0" w:line="240" w:lineRule="auto"/>
        <w:rPr>
          <w:rFonts w:ascii="Times New Roman" w:hAnsi="Times New Roman"/>
          <w:kern w:val="0"/>
        </w:rPr>
      </w:pPr>
      <w:r>
        <w:rPr>
          <w:rFonts w:ascii="Times New Roman" w:hAnsi="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1BC80A6B" w14:textId="77777777" w:rsidR="00555738" w:rsidRDefault="00555738">
      <w:pPr>
        <w:widowControl w:val="0"/>
        <w:autoSpaceDE w:val="0"/>
        <w:autoSpaceDN w:val="0"/>
        <w:adjustRightInd w:val="0"/>
        <w:spacing w:after="0" w:line="240" w:lineRule="auto"/>
        <w:rPr>
          <w:rFonts w:ascii="Times New Roman" w:hAnsi="Times New Roman"/>
          <w:kern w:val="0"/>
        </w:rPr>
      </w:pPr>
      <w:r>
        <w:rPr>
          <w:rFonts w:ascii="Times New Roman" w:hAnsi="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64447DAA" w14:textId="77777777" w:rsidR="00555738" w:rsidRDefault="00555738">
      <w:pPr>
        <w:widowControl w:val="0"/>
        <w:autoSpaceDE w:val="0"/>
        <w:autoSpaceDN w:val="0"/>
        <w:adjustRightInd w:val="0"/>
        <w:spacing w:after="0" w:line="240" w:lineRule="auto"/>
        <w:rPr>
          <w:rFonts w:ascii="Times New Roman" w:hAnsi="Times New Roman"/>
          <w:kern w:val="0"/>
        </w:rPr>
      </w:pPr>
    </w:p>
    <w:p w14:paraId="3295D7F2" w14:textId="77777777" w:rsidR="00555738" w:rsidRDefault="00555738">
      <w:pPr>
        <w:widowControl w:val="0"/>
        <w:autoSpaceDE w:val="0"/>
        <w:autoSpaceDN w:val="0"/>
        <w:adjustRightInd w:val="0"/>
        <w:spacing w:after="0" w:line="240" w:lineRule="auto"/>
        <w:jc w:val="center"/>
        <w:rPr>
          <w:rFonts w:ascii="Times New Roman" w:hAnsi="Times New Roman"/>
          <w:b/>
          <w:bCs/>
          <w:kern w:val="0"/>
        </w:rPr>
      </w:pPr>
      <w:r>
        <w:rPr>
          <w:rFonts w:ascii="Times New Roman" w:hAnsi="Times New Roman"/>
          <w:b/>
          <w:bCs/>
          <w:kern w:val="0"/>
        </w:rPr>
        <w:t xml:space="preserve">ІІ. Дані про дату та місце оприлюднення інформації </w:t>
      </w:r>
    </w:p>
    <w:p w14:paraId="398A3C0D" w14:textId="77777777" w:rsidR="00555738" w:rsidRDefault="00555738">
      <w:pPr>
        <w:widowControl w:val="0"/>
        <w:autoSpaceDE w:val="0"/>
        <w:autoSpaceDN w:val="0"/>
        <w:adjustRightInd w:val="0"/>
        <w:spacing w:after="0" w:line="240" w:lineRule="auto"/>
        <w:jc w:val="center"/>
        <w:rPr>
          <w:rFonts w:ascii="Times New Roman" w:hAnsi="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555738" w14:paraId="6B474F7F" w14:textId="77777777">
        <w:tblPrEx>
          <w:tblCellMar>
            <w:top w:w="0" w:type="dxa"/>
            <w:bottom w:w="0" w:type="dxa"/>
          </w:tblCellMar>
        </w:tblPrEx>
        <w:trPr>
          <w:trHeight w:val="300"/>
        </w:trPr>
        <w:tc>
          <w:tcPr>
            <w:tcW w:w="3415" w:type="dxa"/>
            <w:vMerge w:val="restart"/>
            <w:tcBorders>
              <w:top w:val="nil"/>
              <w:left w:val="nil"/>
              <w:bottom w:val="nil"/>
              <w:right w:val="nil"/>
            </w:tcBorders>
          </w:tcPr>
          <w:p w14:paraId="072E9019" w14:textId="77777777" w:rsidR="00555738" w:rsidRDefault="00555738">
            <w:pPr>
              <w:widowControl w:val="0"/>
              <w:autoSpaceDE w:val="0"/>
              <w:autoSpaceDN w:val="0"/>
              <w:adjustRightInd w:val="0"/>
              <w:spacing w:after="0" w:line="240" w:lineRule="auto"/>
              <w:rPr>
                <w:rFonts w:ascii="Times New Roman" w:hAnsi="Times New Roman"/>
                <w:kern w:val="0"/>
              </w:rPr>
            </w:pPr>
            <w:r>
              <w:rPr>
                <w:rFonts w:ascii="Times New Roman" w:hAnsi="Times New Roman"/>
                <w:kern w:val="0"/>
              </w:rPr>
              <w:t xml:space="preserve">Інформація розміщена на власному </w:t>
            </w:r>
            <w:proofErr w:type="spellStart"/>
            <w:r>
              <w:rPr>
                <w:rFonts w:ascii="Times New Roman" w:hAnsi="Times New Roman"/>
                <w:kern w:val="0"/>
              </w:rPr>
              <w:t>вебсайті</w:t>
            </w:r>
            <w:proofErr w:type="spellEnd"/>
            <w:r>
              <w:rPr>
                <w:rFonts w:ascii="Times New Roman" w:hAnsi="Times New Roman"/>
                <w:kern w:val="0"/>
              </w:rPr>
              <w:t xml:space="preserve"> емітента</w:t>
            </w:r>
          </w:p>
        </w:tc>
        <w:tc>
          <w:tcPr>
            <w:tcW w:w="5165" w:type="dxa"/>
            <w:tcBorders>
              <w:top w:val="nil"/>
              <w:left w:val="nil"/>
              <w:bottom w:val="single" w:sz="6" w:space="0" w:color="auto"/>
              <w:right w:val="nil"/>
            </w:tcBorders>
            <w:vAlign w:val="bottom"/>
          </w:tcPr>
          <w:p w14:paraId="205ACC9A" w14:textId="77777777" w:rsidR="00555738" w:rsidRDefault="00555738">
            <w:pPr>
              <w:widowControl w:val="0"/>
              <w:autoSpaceDE w:val="0"/>
              <w:autoSpaceDN w:val="0"/>
              <w:adjustRightInd w:val="0"/>
              <w:spacing w:after="0" w:line="240" w:lineRule="auto"/>
              <w:jc w:val="center"/>
              <w:rPr>
                <w:rFonts w:ascii="Times New Roman" w:hAnsi="Times New Roman"/>
                <w:kern w:val="0"/>
              </w:rPr>
            </w:pPr>
            <w:r>
              <w:rPr>
                <w:rFonts w:ascii="Times New Roman" w:hAnsi="Times New Roman"/>
                <w:kern w:val="0"/>
              </w:rPr>
              <w:t>https://www.vetropack.com/uk/pro-kompaniju/lokaciji/gostomel/</w:t>
            </w:r>
          </w:p>
        </w:tc>
        <w:tc>
          <w:tcPr>
            <w:tcW w:w="1885" w:type="dxa"/>
            <w:tcBorders>
              <w:top w:val="nil"/>
              <w:left w:val="nil"/>
              <w:bottom w:val="single" w:sz="6" w:space="0" w:color="auto"/>
              <w:right w:val="nil"/>
            </w:tcBorders>
            <w:vAlign w:val="bottom"/>
          </w:tcPr>
          <w:p w14:paraId="5667E84A" w14:textId="77777777" w:rsidR="00555738" w:rsidRDefault="00555738">
            <w:pPr>
              <w:widowControl w:val="0"/>
              <w:autoSpaceDE w:val="0"/>
              <w:autoSpaceDN w:val="0"/>
              <w:adjustRightInd w:val="0"/>
              <w:spacing w:after="0" w:line="240" w:lineRule="auto"/>
              <w:jc w:val="center"/>
              <w:rPr>
                <w:rFonts w:ascii="Times New Roman" w:hAnsi="Times New Roman"/>
                <w:kern w:val="0"/>
              </w:rPr>
            </w:pPr>
            <w:r>
              <w:rPr>
                <w:rFonts w:ascii="Times New Roman" w:hAnsi="Times New Roman"/>
                <w:kern w:val="0"/>
              </w:rPr>
              <w:t>21.02.2025</w:t>
            </w:r>
          </w:p>
        </w:tc>
      </w:tr>
      <w:tr w:rsidR="00555738" w14:paraId="6478A0B0" w14:textId="77777777">
        <w:tblPrEx>
          <w:tblCellMar>
            <w:top w:w="0" w:type="dxa"/>
            <w:bottom w:w="0" w:type="dxa"/>
          </w:tblCellMar>
        </w:tblPrEx>
        <w:trPr>
          <w:trHeight w:val="300"/>
        </w:trPr>
        <w:tc>
          <w:tcPr>
            <w:tcW w:w="3415" w:type="dxa"/>
            <w:vMerge/>
            <w:tcBorders>
              <w:top w:val="nil"/>
              <w:left w:val="nil"/>
              <w:bottom w:val="nil"/>
              <w:right w:val="nil"/>
            </w:tcBorders>
          </w:tcPr>
          <w:p w14:paraId="29C1BB91" w14:textId="77777777" w:rsidR="00555738" w:rsidRDefault="00555738">
            <w:pPr>
              <w:widowControl w:val="0"/>
              <w:autoSpaceDE w:val="0"/>
              <w:autoSpaceDN w:val="0"/>
              <w:adjustRightInd w:val="0"/>
              <w:spacing w:after="0" w:line="240" w:lineRule="auto"/>
              <w:rPr>
                <w:rFonts w:ascii="Times New Roman" w:hAnsi="Times New Roman"/>
                <w:kern w:val="0"/>
                <w:sz w:val="20"/>
                <w:szCs w:val="20"/>
              </w:rPr>
            </w:pPr>
          </w:p>
        </w:tc>
        <w:tc>
          <w:tcPr>
            <w:tcW w:w="5165" w:type="dxa"/>
            <w:tcBorders>
              <w:top w:val="nil"/>
              <w:left w:val="nil"/>
              <w:bottom w:val="nil"/>
              <w:right w:val="nil"/>
            </w:tcBorders>
            <w:vAlign w:val="bottom"/>
          </w:tcPr>
          <w:p w14:paraId="08456A0B"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 xml:space="preserve">(URL-адреса </w:t>
            </w:r>
            <w:proofErr w:type="spellStart"/>
            <w:r>
              <w:rPr>
                <w:rFonts w:ascii="Times New Roman" w:hAnsi="Times New Roman"/>
                <w:kern w:val="0"/>
                <w:sz w:val="20"/>
                <w:szCs w:val="20"/>
              </w:rPr>
              <w:t>вебсайту</w:t>
            </w:r>
            <w:proofErr w:type="spellEnd"/>
            <w:r>
              <w:rPr>
                <w:rFonts w:ascii="Times New Roman" w:hAnsi="Times New Roman"/>
                <w:kern w:val="0"/>
                <w:sz w:val="20"/>
                <w:szCs w:val="20"/>
              </w:rPr>
              <w:t>)</w:t>
            </w:r>
          </w:p>
        </w:tc>
        <w:tc>
          <w:tcPr>
            <w:tcW w:w="1885" w:type="dxa"/>
            <w:tcBorders>
              <w:top w:val="nil"/>
              <w:left w:val="nil"/>
              <w:bottom w:val="nil"/>
              <w:right w:val="nil"/>
            </w:tcBorders>
            <w:vAlign w:val="bottom"/>
          </w:tcPr>
          <w:p w14:paraId="6A01DC98"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(дата)</w:t>
            </w:r>
          </w:p>
        </w:tc>
      </w:tr>
    </w:tbl>
    <w:p w14:paraId="02B9683E" w14:textId="77777777" w:rsidR="00555738" w:rsidRDefault="00555738">
      <w:pPr>
        <w:widowControl w:val="0"/>
        <w:autoSpaceDE w:val="0"/>
        <w:autoSpaceDN w:val="0"/>
        <w:adjustRightInd w:val="0"/>
        <w:spacing w:after="0" w:line="240" w:lineRule="auto"/>
        <w:rPr>
          <w:rFonts w:ascii="Times New Roman" w:hAnsi="Times New Roman"/>
          <w:kern w:val="0"/>
          <w:sz w:val="20"/>
          <w:szCs w:val="20"/>
        </w:rPr>
        <w:sectPr w:rsidR="00555738">
          <w:footerReference w:type="default" r:id="rId6"/>
          <w:pgSz w:w="11905" w:h="16837"/>
          <w:pgMar w:top="570" w:right="720" w:bottom="570" w:left="720" w:header="708" w:footer="360" w:gutter="0"/>
          <w:pgNumType w:start="1"/>
          <w:cols w:space="720"/>
          <w:noEndnote/>
        </w:sectPr>
      </w:pPr>
    </w:p>
    <w:p w14:paraId="1DE0C002" w14:textId="77777777" w:rsidR="00555738" w:rsidRDefault="00555738">
      <w:pPr>
        <w:widowControl w:val="0"/>
        <w:autoSpaceDE w:val="0"/>
        <w:autoSpaceDN w:val="0"/>
        <w:adjustRightInd w:val="0"/>
        <w:spacing w:after="0" w:line="240" w:lineRule="auto"/>
        <w:jc w:val="center"/>
        <w:rPr>
          <w:rFonts w:ascii="Times New Roman" w:hAnsi="Times New Roman"/>
          <w:b/>
          <w:bCs/>
          <w:kern w:val="0"/>
          <w:sz w:val="28"/>
          <w:szCs w:val="28"/>
        </w:rPr>
      </w:pPr>
      <w:r>
        <w:rPr>
          <w:rFonts w:ascii="Times New Roman" w:hAnsi="Times New Roman"/>
          <w:b/>
          <w:bCs/>
          <w:kern w:val="0"/>
          <w:sz w:val="28"/>
          <w:szCs w:val="28"/>
        </w:rPr>
        <w:lastRenderedPageBreak/>
        <w:t>ВІДОМОСТІ</w:t>
      </w:r>
    </w:p>
    <w:p w14:paraId="5232CA05" w14:textId="77777777" w:rsidR="00555738" w:rsidRDefault="00555738">
      <w:pPr>
        <w:widowControl w:val="0"/>
        <w:autoSpaceDE w:val="0"/>
        <w:autoSpaceDN w:val="0"/>
        <w:adjustRightInd w:val="0"/>
        <w:spacing w:after="0" w:line="240" w:lineRule="auto"/>
        <w:jc w:val="center"/>
        <w:rPr>
          <w:rFonts w:ascii="Times New Roman" w:hAnsi="Times New Roman"/>
          <w:kern w:val="0"/>
          <w:sz w:val="28"/>
          <w:szCs w:val="28"/>
        </w:rPr>
      </w:pPr>
      <w:r>
        <w:rPr>
          <w:rFonts w:ascii="Times New Roman" w:hAnsi="Times New Roman"/>
          <w:b/>
          <w:bCs/>
          <w:kern w:val="0"/>
          <w:sz w:val="28"/>
          <w:szCs w:val="28"/>
        </w:rPr>
        <w:t>про зміну складу посадових осіб емітента</w:t>
      </w:r>
    </w:p>
    <w:p w14:paraId="017D02A1" w14:textId="77777777" w:rsidR="00555738" w:rsidRDefault="00555738">
      <w:pPr>
        <w:widowControl w:val="0"/>
        <w:autoSpaceDE w:val="0"/>
        <w:autoSpaceDN w:val="0"/>
        <w:adjustRightInd w:val="0"/>
        <w:spacing w:after="0" w:line="240" w:lineRule="auto"/>
        <w:jc w:val="center"/>
        <w:rPr>
          <w:rFonts w:ascii="Times New Roman" w:hAnsi="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00"/>
        <w:gridCol w:w="1800"/>
        <w:gridCol w:w="2600"/>
        <w:gridCol w:w="3000"/>
        <w:gridCol w:w="1865"/>
      </w:tblGrid>
      <w:tr w:rsidR="00555738" w14:paraId="23B74197"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vAlign w:val="center"/>
          </w:tcPr>
          <w:p w14:paraId="33DA81AD" w14:textId="77777777" w:rsidR="00555738" w:rsidRDefault="00555738">
            <w:pPr>
              <w:widowControl w:val="0"/>
              <w:autoSpaceDE w:val="0"/>
              <w:autoSpaceDN w:val="0"/>
              <w:adjustRightInd w:val="0"/>
              <w:spacing w:after="0" w:line="240" w:lineRule="auto"/>
              <w:jc w:val="center"/>
              <w:rPr>
                <w:rFonts w:ascii="Times New Roman" w:hAnsi="Times New Roman"/>
                <w:b/>
                <w:bCs/>
                <w:kern w:val="0"/>
                <w:sz w:val="20"/>
                <w:szCs w:val="20"/>
              </w:rPr>
            </w:pPr>
            <w:r>
              <w:rPr>
                <w:rFonts w:ascii="Times New Roman" w:hAnsi="Times New Roman"/>
                <w:b/>
                <w:bCs/>
                <w:kern w:val="0"/>
                <w:sz w:val="20"/>
                <w:szCs w:val="20"/>
              </w:rPr>
              <w:t>Дата вчинення дії</w:t>
            </w:r>
          </w:p>
        </w:tc>
        <w:tc>
          <w:tcPr>
            <w:tcW w:w="1800" w:type="dxa"/>
            <w:tcBorders>
              <w:top w:val="single" w:sz="6" w:space="0" w:color="auto"/>
              <w:left w:val="single" w:sz="6" w:space="0" w:color="auto"/>
              <w:bottom w:val="single" w:sz="6" w:space="0" w:color="auto"/>
              <w:right w:val="single" w:sz="6" w:space="0" w:color="auto"/>
            </w:tcBorders>
            <w:vAlign w:val="center"/>
          </w:tcPr>
          <w:p w14:paraId="60ADA39C" w14:textId="77777777" w:rsidR="00555738" w:rsidRDefault="00555738">
            <w:pPr>
              <w:widowControl w:val="0"/>
              <w:autoSpaceDE w:val="0"/>
              <w:autoSpaceDN w:val="0"/>
              <w:adjustRightInd w:val="0"/>
              <w:spacing w:after="0" w:line="240" w:lineRule="auto"/>
              <w:jc w:val="center"/>
              <w:rPr>
                <w:rFonts w:ascii="Times New Roman" w:hAnsi="Times New Roman"/>
                <w:b/>
                <w:bCs/>
                <w:kern w:val="0"/>
                <w:sz w:val="20"/>
                <w:szCs w:val="20"/>
              </w:rPr>
            </w:pPr>
            <w:r>
              <w:rPr>
                <w:rFonts w:ascii="Times New Roman" w:hAnsi="Times New Roman"/>
                <w:b/>
                <w:bCs/>
                <w:kern w:val="0"/>
                <w:sz w:val="20"/>
                <w:szCs w:val="20"/>
              </w:rPr>
              <w:t>Зміни (призначено, звільнено, обрано або припинено повноваження)</w:t>
            </w:r>
          </w:p>
        </w:tc>
        <w:tc>
          <w:tcPr>
            <w:tcW w:w="2600" w:type="dxa"/>
            <w:tcBorders>
              <w:top w:val="single" w:sz="6" w:space="0" w:color="auto"/>
              <w:left w:val="single" w:sz="6" w:space="0" w:color="auto"/>
              <w:bottom w:val="single" w:sz="6" w:space="0" w:color="auto"/>
              <w:right w:val="single" w:sz="6" w:space="0" w:color="auto"/>
            </w:tcBorders>
            <w:vAlign w:val="center"/>
          </w:tcPr>
          <w:p w14:paraId="006A943F" w14:textId="77777777" w:rsidR="00555738" w:rsidRDefault="00555738">
            <w:pPr>
              <w:widowControl w:val="0"/>
              <w:autoSpaceDE w:val="0"/>
              <w:autoSpaceDN w:val="0"/>
              <w:adjustRightInd w:val="0"/>
              <w:spacing w:after="0" w:line="240" w:lineRule="auto"/>
              <w:jc w:val="center"/>
              <w:rPr>
                <w:rFonts w:ascii="Times New Roman" w:hAnsi="Times New Roman"/>
                <w:b/>
                <w:bCs/>
                <w:kern w:val="0"/>
                <w:sz w:val="20"/>
                <w:szCs w:val="20"/>
              </w:rPr>
            </w:pPr>
            <w:r>
              <w:rPr>
                <w:rFonts w:ascii="Times New Roman" w:hAnsi="Times New Roman"/>
                <w:b/>
                <w:bCs/>
                <w:kern w:val="0"/>
                <w:sz w:val="20"/>
                <w:szCs w:val="20"/>
              </w:rPr>
              <w:t>Посада</w:t>
            </w:r>
          </w:p>
        </w:tc>
        <w:tc>
          <w:tcPr>
            <w:tcW w:w="3000" w:type="dxa"/>
            <w:tcBorders>
              <w:top w:val="single" w:sz="6" w:space="0" w:color="auto"/>
              <w:left w:val="single" w:sz="6" w:space="0" w:color="auto"/>
              <w:bottom w:val="single" w:sz="6" w:space="0" w:color="auto"/>
              <w:right w:val="single" w:sz="6" w:space="0" w:color="auto"/>
            </w:tcBorders>
            <w:vAlign w:val="center"/>
          </w:tcPr>
          <w:p w14:paraId="13C5D45C" w14:textId="77777777" w:rsidR="00555738" w:rsidRDefault="00555738">
            <w:pPr>
              <w:widowControl w:val="0"/>
              <w:autoSpaceDE w:val="0"/>
              <w:autoSpaceDN w:val="0"/>
              <w:adjustRightInd w:val="0"/>
              <w:spacing w:after="0" w:line="240" w:lineRule="auto"/>
              <w:jc w:val="center"/>
              <w:rPr>
                <w:rFonts w:ascii="Times New Roman" w:hAnsi="Times New Roman"/>
                <w:b/>
                <w:bCs/>
                <w:kern w:val="0"/>
                <w:sz w:val="20"/>
                <w:szCs w:val="20"/>
              </w:rPr>
            </w:pPr>
            <w:r>
              <w:rPr>
                <w:rFonts w:ascii="Times New Roman" w:hAnsi="Times New Roman"/>
                <w:b/>
                <w:bCs/>
                <w:kern w:val="0"/>
                <w:sz w:val="20"/>
                <w:szCs w:val="20"/>
              </w:rPr>
              <w:t>Ім’я особи</w:t>
            </w:r>
          </w:p>
        </w:tc>
        <w:tc>
          <w:tcPr>
            <w:tcW w:w="1865" w:type="dxa"/>
            <w:tcBorders>
              <w:top w:val="single" w:sz="6" w:space="0" w:color="auto"/>
              <w:left w:val="single" w:sz="6" w:space="0" w:color="auto"/>
              <w:bottom w:val="single" w:sz="6" w:space="0" w:color="auto"/>
            </w:tcBorders>
            <w:vAlign w:val="center"/>
          </w:tcPr>
          <w:p w14:paraId="27708BFD"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b/>
                <w:bCs/>
                <w:kern w:val="0"/>
                <w:sz w:val="20"/>
                <w:szCs w:val="20"/>
              </w:rPr>
              <w:t>Розмір частки в статутному капіталі емітента (у відсотках)</w:t>
            </w:r>
          </w:p>
        </w:tc>
      </w:tr>
      <w:tr w:rsidR="00555738" w14:paraId="074CC281"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vAlign w:val="center"/>
          </w:tcPr>
          <w:p w14:paraId="485C036D"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1</w:t>
            </w:r>
          </w:p>
        </w:tc>
        <w:tc>
          <w:tcPr>
            <w:tcW w:w="1800" w:type="dxa"/>
            <w:tcBorders>
              <w:top w:val="single" w:sz="6" w:space="0" w:color="auto"/>
              <w:left w:val="single" w:sz="6" w:space="0" w:color="auto"/>
              <w:bottom w:val="single" w:sz="6" w:space="0" w:color="auto"/>
              <w:right w:val="single" w:sz="6" w:space="0" w:color="auto"/>
            </w:tcBorders>
            <w:vAlign w:val="center"/>
          </w:tcPr>
          <w:p w14:paraId="0CFC4C52"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2</w:t>
            </w:r>
          </w:p>
        </w:tc>
        <w:tc>
          <w:tcPr>
            <w:tcW w:w="2600" w:type="dxa"/>
            <w:tcBorders>
              <w:top w:val="single" w:sz="6" w:space="0" w:color="auto"/>
              <w:left w:val="single" w:sz="6" w:space="0" w:color="auto"/>
              <w:bottom w:val="single" w:sz="6" w:space="0" w:color="auto"/>
              <w:right w:val="single" w:sz="6" w:space="0" w:color="auto"/>
            </w:tcBorders>
            <w:vAlign w:val="center"/>
          </w:tcPr>
          <w:p w14:paraId="4608AE2B"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3</w:t>
            </w:r>
          </w:p>
        </w:tc>
        <w:tc>
          <w:tcPr>
            <w:tcW w:w="3000" w:type="dxa"/>
            <w:tcBorders>
              <w:top w:val="single" w:sz="6" w:space="0" w:color="auto"/>
              <w:left w:val="single" w:sz="6" w:space="0" w:color="auto"/>
              <w:bottom w:val="single" w:sz="6" w:space="0" w:color="auto"/>
              <w:right w:val="single" w:sz="6" w:space="0" w:color="auto"/>
            </w:tcBorders>
            <w:vAlign w:val="center"/>
          </w:tcPr>
          <w:p w14:paraId="560E934B"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4</w:t>
            </w:r>
          </w:p>
        </w:tc>
        <w:tc>
          <w:tcPr>
            <w:tcW w:w="1865" w:type="dxa"/>
            <w:tcBorders>
              <w:top w:val="single" w:sz="6" w:space="0" w:color="auto"/>
              <w:left w:val="single" w:sz="6" w:space="0" w:color="auto"/>
              <w:bottom w:val="single" w:sz="6" w:space="0" w:color="auto"/>
            </w:tcBorders>
            <w:vAlign w:val="center"/>
          </w:tcPr>
          <w:p w14:paraId="08357EC3"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5</w:t>
            </w:r>
          </w:p>
        </w:tc>
      </w:tr>
      <w:tr w:rsidR="00555738" w14:paraId="3CCC4364"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tcPr>
          <w:p w14:paraId="26CE832A"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21.02.2025</w:t>
            </w:r>
          </w:p>
        </w:tc>
        <w:tc>
          <w:tcPr>
            <w:tcW w:w="1800" w:type="dxa"/>
            <w:tcBorders>
              <w:top w:val="single" w:sz="6" w:space="0" w:color="auto"/>
              <w:left w:val="single" w:sz="6" w:space="0" w:color="auto"/>
              <w:bottom w:val="single" w:sz="6" w:space="0" w:color="auto"/>
              <w:right w:val="single" w:sz="6" w:space="0" w:color="auto"/>
            </w:tcBorders>
          </w:tcPr>
          <w:p w14:paraId="5B8AB3DA"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7322AAFA"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Голова Правління</w:t>
            </w:r>
          </w:p>
        </w:tc>
        <w:tc>
          <w:tcPr>
            <w:tcW w:w="3000" w:type="dxa"/>
            <w:tcBorders>
              <w:top w:val="single" w:sz="6" w:space="0" w:color="auto"/>
              <w:left w:val="single" w:sz="6" w:space="0" w:color="auto"/>
              <w:bottom w:val="single" w:sz="6" w:space="0" w:color="auto"/>
              <w:right w:val="single" w:sz="6" w:space="0" w:color="auto"/>
            </w:tcBorders>
          </w:tcPr>
          <w:p w14:paraId="14063188"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proofErr w:type="spellStart"/>
            <w:r>
              <w:rPr>
                <w:rFonts w:ascii="Times New Roman" w:hAnsi="Times New Roman"/>
                <w:kern w:val="0"/>
                <w:sz w:val="20"/>
                <w:szCs w:val="20"/>
              </w:rPr>
              <w:t>Прінко</w:t>
            </w:r>
            <w:proofErr w:type="spellEnd"/>
            <w:r>
              <w:rPr>
                <w:rFonts w:ascii="Times New Roman" w:hAnsi="Times New Roman"/>
                <w:kern w:val="0"/>
                <w:sz w:val="20"/>
                <w:szCs w:val="20"/>
              </w:rPr>
              <w:t xml:space="preserve"> </w:t>
            </w:r>
            <w:proofErr w:type="spellStart"/>
            <w:r>
              <w:rPr>
                <w:rFonts w:ascii="Times New Roman" w:hAnsi="Times New Roman"/>
                <w:kern w:val="0"/>
                <w:sz w:val="20"/>
                <w:szCs w:val="20"/>
              </w:rPr>
              <w:t>Павел</w:t>
            </w:r>
            <w:proofErr w:type="spellEnd"/>
            <w:r>
              <w:rPr>
                <w:rFonts w:ascii="Times New Roman" w:hAnsi="Times New Roman"/>
                <w:kern w:val="0"/>
                <w:sz w:val="20"/>
                <w:szCs w:val="20"/>
              </w:rPr>
              <w:t xml:space="preserve"> Анатолій</w:t>
            </w:r>
          </w:p>
        </w:tc>
        <w:tc>
          <w:tcPr>
            <w:tcW w:w="1865" w:type="dxa"/>
            <w:tcBorders>
              <w:top w:val="single" w:sz="6" w:space="0" w:color="auto"/>
              <w:left w:val="single" w:sz="6" w:space="0" w:color="auto"/>
              <w:bottom w:val="single" w:sz="6" w:space="0" w:color="auto"/>
            </w:tcBorders>
          </w:tcPr>
          <w:p w14:paraId="4CA6F9DC"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0</w:t>
            </w:r>
          </w:p>
        </w:tc>
      </w:tr>
      <w:tr w:rsidR="00555738" w14:paraId="1A9275E7"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03421E56" w14:textId="77777777" w:rsidR="00555738" w:rsidRDefault="00555738">
            <w:pPr>
              <w:widowControl w:val="0"/>
              <w:autoSpaceDE w:val="0"/>
              <w:autoSpaceDN w:val="0"/>
              <w:adjustRightInd w:val="0"/>
              <w:spacing w:after="0" w:line="240" w:lineRule="auto"/>
              <w:rPr>
                <w:rFonts w:ascii="Times New Roman" w:hAnsi="Times New Roman"/>
                <w:kern w:val="0"/>
                <w:sz w:val="20"/>
                <w:szCs w:val="20"/>
              </w:rPr>
            </w:pPr>
            <w:r>
              <w:rPr>
                <w:rFonts w:ascii="Times New Roman" w:hAnsi="Times New Roman"/>
                <w:b/>
                <w:bCs/>
                <w:kern w:val="0"/>
                <w:sz w:val="20"/>
                <w:szCs w:val="20"/>
              </w:rPr>
              <w:t>Додаткова інформація, необхідна для повного і точного розкриття інформації про дію:</w:t>
            </w:r>
          </w:p>
        </w:tc>
      </w:tr>
      <w:tr w:rsidR="00555738" w14:paraId="4B2CC44B"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7FC1DC48" w14:textId="77777777" w:rsidR="00555738" w:rsidRDefault="00555738">
            <w:pPr>
              <w:widowControl w:val="0"/>
              <w:autoSpaceDE w:val="0"/>
              <w:autoSpaceDN w:val="0"/>
              <w:adjustRightInd w:val="0"/>
              <w:spacing w:after="0" w:line="240" w:lineRule="auto"/>
              <w:jc w:val="both"/>
              <w:rPr>
                <w:rFonts w:ascii="Times New Roman" w:hAnsi="Times New Roman"/>
                <w:kern w:val="0"/>
                <w:sz w:val="20"/>
                <w:szCs w:val="20"/>
              </w:rPr>
            </w:pPr>
            <w:r>
              <w:rPr>
                <w:rFonts w:ascii="Times New Roman" w:hAnsi="Times New Roman"/>
                <w:kern w:val="0"/>
                <w:sz w:val="20"/>
                <w:szCs w:val="20"/>
              </w:rPr>
              <w:t xml:space="preserve">У зв'язку із закінченням 23.02.2025 року повноважень голови Правління </w:t>
            </w:r>
            <w:proofErr w:type="spellStart"/>
            <w:r>
              <w:rPr>
                <w:rFonts w:ascii="Times New Roman" w:hAnsi="Times New Roman"/>
                <w:kern w:val="0"/>
                <w:sz w:val="20"/>
                <w:szCs w:val="20"/>
              </w:rPr>
              <w:t>Прінко</w:t>
            </w:r>
            <w:proofErr w:type="spellEnd"/>
            <w:r>
              <w:rPr>
                <w:rFonts w:ascii="Times New Roman" w:hAnsi="Times New Roman"/>
                <w:kern w:val="0"/>
                <w:sz w:val="20"/>
                <w:szCs w:val="20"/>
              </w:rPr>
              <w:t xml:space="preserve"> </w:t>
            </w:r>
            <w:proofErr w:type="spellStart"/>
            <w:r>
              <w:rPr>
                <w:rFonts w:ascii="Times New Roman" w:hAnsi="Times New Roman"/>
                <w:kern w:val="0"/>
                <w:sz w:val="20"/>
                <w:szCs w:val="20"/>
              </w:rPr>
              <w:t>Павел</w:t>
            </w:r>
            <w:proofErr w:type="spellEnd"/>
            <w:r>
              <w:rPr>
                <w:rFonts w:ascii="Times New Roman" w:hAnsi="Times New Roman"/>
                <w:kern w:val="0"/>
                <w:sz w:val="20"/>
                <w:szCs w:val="20"/>
              </w:rPr>
              <w:t xml:space="preserve"> Анатолій Наглядовою радою 21.02.2025 року прийнято рішення обрати головою Правління </w:t>
            </w:r>
            <w:proofErr w:type="spellStart"/>
            <w:r>
              <w:rPr>
                <w:rFonts w:ascii="Times New Roman" w:hAnsi="Times New Roman"/>
                <w:kern w:val="0"/>
                <w:sz w:val="20"/>
                <w:szCs w:val="20"/>
              </w:rPr>
              <w:t>Прінко</w:t>
            </w:r>
            <w:proofErr w:type="spellEnd"/>
            <w:r>
              <w:rPr>
                <w:rFonts w:ascii="Times New Roman" w:hAnsi="Times New Roman"/>
                <w:kern w:val="0"/>
                <w:sz w:val="20"/>
                <w:szCs w:val="20"/>
              </w:rPr>
              <w:t xml:space="preserve"> </w:t>
            </w:r>
            <w:proofErr w:type="spellStart"/>
            <w:r>
              <w:rPr>
                <w:rFonts w:ascii="Times New Roman" w:hAnsi="Times New Roman"/>
                <w:kern w:val="0"/>
                <w:sz w:val="20"/>
                <w:szCs w:val="20"/>
              </w:rPr>
              <w:t>Павел</w:t>
            </w:r>
            <w:proofErr w:type="spellEnd"/>
            <w:r>
              <w:rPr>
                <w:rFonts w:ascii="Times New Roman" w:hAnsi="Times New Roman"/>
                <w:kern w:val="0"/>
                <w:sz w:val="20"/>
                <w:szCs w:val="20"/>
              </w:rPr>
              <w:t xml:space="preserve"> Анатолій строком на два роки з 24 лютого 2025 року по 23 лютого 2027 року включно. Непогашеної судимості за корисливі та посадові злочини не має. Розмір пакета акцій - 0%. Інші посади, які обіймав протягом останніх п'яти років: голова </w:t>
            </w:r>
            <w:proofErr w:type="spellStart"/>
            <w:r>
              <w:rPr>
                <w:rFonts w:ascii="Times New Roman" w:hAnsi="Times New Roman"/>
                <w:kern w:val="0"/>
                <w:sz w:val="20"/>
                <w:szCs w:val="20"/>
              </w:rPr>
              <w:t>Правлiння</w:t>
            </w:r>
            <w:proofErr w:type="spellEnd"/>
            <w:r>
              <w:rPr>
                <w:rFonts w:ascii="Times New Roman" w:hAnsi="Times New Roman"/>
                <w:kern w:val="0"/>
                <w:sz w:val="20"/>
                <w:szCs w:val="20"/>
              </w:rPr>
              <w:t>, заступник голови Правління.</w:t>
            </w:r>
          </w:p>
        </w:tc>
      </w:tr>
      <w:tr w:rsidR="00555738" w14:paraId="1AA176F1"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tcPr>
          <w:p w14:paraId="0F73611E"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21.02.2025</w:t>
            </w:r>
          </w:p>
        </w:tc>
        <w:tc>
          <w:tcPr>
            <w:tcW w:w="1800" w:type="dxa"/>
            <w:tcBorders>
              <w:top w:val="single" w:sz="6" w:space="0" w:color="auto"/>
              <w:left w:val="single" w:sz="6" w:space="0" w:color="auto"/>
              <w:bottom w:val="single" w:sz="6" w:space="0" w:color="auto"/>
              <w:right w:val="single" w:sz="6" w:space="0" w:color="auto"/>
            </w:tcBorders>
          </w:tcPr>
          <w:p w14:paraId="586176A4"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2E115B01"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Заступник голови Правління</w:t>
            </w:r>
          </w:p>
        </w:tc>
        <w:tc>
          <w:tcPr>
            <w:tcW w:w="3000" w:type="dxa"/>
            <w:tcBorders>
              <w:top w:val="single" w:sz="6" w:space="0" w:color="auto"/>
              <w:left w:val="single" w:sz="6" w:space="0" w:color="auto"/>
              <w:bottom w:val="single" w:sz="6" w:space="0" w:color="auto"/>
              <w:right w:val="single" w:sz="6" w:space="0" w:color="auto"/>
            </w:tcBorders>
          </w:tcPr>
          <w:p w14:paraId="6ADCFEA4"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proofErr w:type="spellStart"/>
            <w:r>
              <w:rPr>
                <w:rFonts w:ascii="Times New Roman" w:hAnsi="Times New Roman"/>
                <w:kern w:val="0"/>
                <w:sz w:val="20"/>
                <w:szCs w:val="20"/>
              </w:rPr>
              <w:t>Йоханн</w:t>
            </w:r>
            <w:proofErr w:type="spellEnd"/>
            <w:r>
              <w:rPr>
                <w:rFonts w:ascii="Times New Roman" w:hAnsi="Times New Roman"/>
                <w:kern w:val="0"/>
                <w:sz w:val="20"/>
                <w:szCs w:val="20"/>
              </w:rPr>
              <w:t xml:space="preserve"> </w:t>
            </w:r>
            <w:proofErr w:type="spellStart"/>
            <w:r>
              <w:rPr>
                <w:rFonts w:ascii="Times New Roman" w:hAnsi="Times New Roman"/>
                <w:kern w:val="0"/>
                <w:sz w:val="20"/>
                <w:szCs w:val="20"/>
              </w:rPr>
              <w:t>Райтер</w:t>
            </w:r>
            <w:proofErr w:type="spellEnd"/>
          </w:p>
        </w:tc>
        <w:tc>
          <w:tcPr>
            <w:tcW w:w="1865" w:type="dxa"/>
            <w:tcBorders>
              <w:top w:val="single" w:sz="6" w:space="0" w:color="auto"/>
              <w:left w:val="single" w:sz="6" w:space="0" w:color="auto"/>
              <w:bottom w:val="single" w:sz="6" w:space="0" w:color="auto"/>
            </w:tcBorders>
          </w:tcPr>
          <w:p w14:paraId="3B21CC25"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0</w:t>
            </w:r>
          </w:p>
        </w:tc>
      </w:tr>
      <w:tr w:rsidR="00555738" w14:paraId="65D8217E"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3F5CCAAD" w14:textId="77777777" w:rsidR="00555738" w:rsidRDefault="00555738">
            <w:pPr>
              <w:widowControl w:val="0"/>
              <w:autoSpaceDE w:val="0"/>
              <w:autoSpaceDN w:val="0"/>
              <w:adjustRightInd w:val="0"/>
              <w:spacing w:after="0" w:line="240" w:lineRule="auto"/>
              <w:rPr>
                <w:rFonts w:ascii="Times New Roman" w:hAnsi="Times New Roman"/>
                <w:kern w:val="0"/>
                <w:sz w:val="20"/>
                <w:szCs w:val="20"/>
              </w:rPr>
            </w:pPr>
            <w:r>
              <w:rPr>
                <w:rFonts w:ascii="Times New Roman" w:hAnsi="Times New Roman"/>
                <w:b/>
                <w:bCs/>
                <w:kern w:val="0"/>
                <w:sz w:val="20"/>
                <w:szCs w:val="20"/>
              </w:rPr>
              <w:t>Додаткова інформація, необхідна для повного і точного розкриття інформації про дію:</w:t>
            </w:r>
          </w:p>
        </w:tc>
      </w:tr>
      <w:tr w:rsidR="00555738" w14:paraId="537EB98F"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2F89C607" w14:textId="77777777" w:rsidR="00555738" w:rsidRDefault="00555738">
            <w:pPr>
              <w:widowControl w:val="0"/>
              <w:autoSpaceDE w:val="0"/>
              <w:autoSpaceDN w:val="0"/>
              <w:adjustRightInd w:val="0"/>
              <w:spacing w:after="0" w:line="240" w:lineRule="auto"/>
              <w:jc w:val="both"/>
              <w:rPr>
                <w:rFonts w:ascii="Times New Roman" w:hAnsi="Times New Roman"/>
                <w:kern w:val="0"/>
                <w:sz w:val="20"/>
                <w:szCs w:val="20"/>
              </w:rPr>
            </w:pPr>
            <w:r>
              <w:rPr>
                <w:rFonts w:ascii="Times New Roman" w:hAnsi="Times New Roman"/>
                <w:kern w:val="0"/>
                <w:sz w:val="20"/>
                <w:szCs w:val="20"/>
              </w:rPr>
              <w:t xml:space="preserve">У зв'язку із закінченням 23.02.2025 року повноважень заступника голови Правління </w:t>
            </w:r>
            <w:proofErr w:type="spellStart"/>
            <w:r>
              <w:rPr>
                <w:rFonts w:ascii="Times New Roman" w:hAnsi="Times New Roman"/>
                <w:kern w:val="0"/>
                <w:sz w:val="20"/>
                <w:szCs w:val="20"/>
              </w:rPr>
              <w:t>Йоханн</w:t>
            </w:r>
            <w:proofErr w:type="spellEnd"/>
            <w:r>
              <w:rPr>
                <w:rFonts w:ascii="Times New Roman" w:hAnsi="Times New Roman"/>
                <w:kern w:val="0"/>
                <w:sz w:val="20"/>
                <w:szCs w:val="20"/>
              </w:rPr>
              <w:t xml:space="preserve"> </w:t>
            </w:r>
            <w:proofErr w:type="spellStart"/>
            <w:r>
              <w:rPr>
                <w:rFonts w:ascii="Times New Roman" w:hAnsi="Times New Roman"/>
                <w:kern w:val="0"/>
                <w:sz w:val="20"/>
                <w:szCs w:val="20"/>
              </w:rPr>
              <w:t>Райтер</w:t>
            </w:r>
            <w:proofErr w:type="spellEnd"/>
            <w:r>
              <w:rPr>
                <w:rFonts w:ascii="Times New Roman" w:hAnsi="Times New Roman"/>
                <w:kern w:val="0"/>
                <w:sz w:val="20"/>
                <w:szCs w:val="20"/>
              </w:rPr>
              <w:t xml:space="preserve">  Наглядовою радою 21.02.2025 року прийнято рішення обрати заступником голови Правління </w:t>
            </w:r>
            <w:proofErr w:type="spellStart"/>
            <w:r>
              <w:rPr>
                <w:rFonts w:ascii="Times New Roman" w:hAnsi="Times New Roman"/>
                <w:kern w:val="0"/>
                <w:sz w:val="20"/>
                <w:szCs w:val="20"/>
              </w:rPr>
              <w:t>Йоханн</w:t>
            </w:r>
            <w:proofErr w:type="spellEnd"/>
            <w:r>
              <w:rPr>
                <w:rFonts w:ascii="Times New Roman" w:hAnsi="Times New Roman"/>
                <w:kern w:val="0"/>
                <w:sz w:val="20"/>
                <w:szCs w:val="20"/>
              </w:rPr>
              <w:t xml:space="preserve"> </w:t>
            </w:r>
            <w:proofErr w:type="spellStart"/>
            <w:r>
              <w:rPr>
                <w:rFonts w:ascii="Times New Roman" w:hAnsi="Times New Roman"/>
                <w:kern w:val="0"/>
                <w:sz w:val="20"/>
                <w:szCs w:val="20"/>
              </w:rPr>
              <w:t>Райтер</w:t>
            </w:r>
            <w:proofErr w:type="spellEnd"/>
            <w:r>
              <w:rPr>
                <w:rFonts w:ascii="Times New Roman" w:hAnsi="Times New Roman"/>
                <w:kern w:val="0"/>
                <w:sz w:val="20"/>
                <w:szCs w:val="20"/>
              </w:rPr>
              <w:t xml:space="preserve"> строком на два роки з 24 лютого 2025 року по 23 лютого 2027 року включно. Непогашеної судимості за корисливі та посадові злочини не має. Розмір пакета акцій - 0%. Інші посади, які обіймав протягом останніх п'яти років: голова </w:t>
            </w:r>
            <w:proofErr w:type="spellStart"/>
            <w:r>
              <w:rPr>
                <w:rFonts w:ascii="Times New Roman" w:hAnsi="Times New Roman"/>
                <w:kern w:val="0"/>
                <w:sz w:val="20"/>
                <w:szCs w:val="20"/>
              </w:rPr>
              <w:t>Правлiння</w:t>
            </w:r>
            <w:proofErr w:type="spellEnd"/>
            <w:r>
              <w:rPr>
                <w:rFonts w:ascii="Times New Roman" w:hAnsi="Times New Roman"/>
                <w:kern w:val="0"/>
                <w:sz w:val="20"/>
                <w:szCs w:val="20"/>
              </w:rPr>
              <w:t>, заступник голови Правління.</w:t>
            </w:r>
          </w:p>
        </w:tc>
      </w:tr>
      <w:tr w:rsidR="00555738" w14:paraId="2FAAAE86"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tcPr>
          <w:p w14:paraId="3FA17393"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21.02.2025</w:t>
            </w:r>
          </w:p>
        </w:tc>
        <w:tc>
          <w:tcPr>
            <w:tcW w:w="1800" w:type="dxa"/>
            <w:tcBorders>
              <w:top w:val="single" w:sz="6" w:space="0" w:color="auto"/>
              <w:left w:val="single" w:sz="6" w:space="0" w:color="auto"/>
              <w:bottom w:val="single" w:sz="6" w:space="0" w:color="auto"/>
              <w:right w:val="single" w:sz="6" w:space="0" w:color="auto"/>
            </w:tcBorders>
          </w:tcPr>
          <w:p w14:paraId="2FDB92F7"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15A1C8ED"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 xml:space="preserve">Член </w:t>
            </w:r>
            <w:proofErr w:type="spellStart"/>
            <w:r>
              <w:rPr>
                <w:rFonts w:ascii="Times New Roman" w:hAnsi="Times New Roman"/>
                <w:kern w:val="0"/>
                <w:sz w:val="20"/>
                <w:szCs w:val="20"/>
              </w:rPr>
              <w:t>Правлiння</w:t>
            </w:r>
            <w:proofErr w:type="spellEnd"/>
          </w:p>
        </w:tc>
        <w:tc>
          <w:tcPr>
            <w:tcW w:w="3000" w:type="dxa"/>
            <w:tcBorders>
              <w:top w:val="single" w:sz="6" w:space="0" w:color="auto"/>
              <w:left w:val="single" w:sz="6" w:space="0" w:color="auto"/>
              <w:bottom w:val="single" w:sz="6" w:space="0" w:color="auto"/>
              <w:right w:val="single" w:sz="6" w:space="0" w:color="auto"/>
            </w:tcBorders>
          </w:tcPr>
          <w:p w14:paraId="7AA5F29A"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proofErr w:type="spellStart"/>
            <w:r>
              <w:rPr>
                <w:rFonts w:ascii="Times New Roman" w:hAnsi="Times New Roman"/>
                <w:kern w:val="0"/>
                <w:sz w:val="20"/>
                <w:szCs w:val="20"/>
              </w:rPr>
              <w:t>Дейвід</w:t>
            </w:r>
            <w:proofErr w:type="spellEnd"/>
            <w:r>
              <w:rPr>
                <w:rFonts w:ascii="Times New Roman" w:hAnsi="Times New Roman"/>
                <w:kern w:val="0"/>
                <w:sz w:val="20"/>
                <w:szCs w:val="20"/>
              </w:rPr>
              <w:t xml:space="preserve"> Жак</w:t>
            </w:r>
          </w:p>
        </w:tc>
        <w:tc>
          <w:tcPr>
            <w:tcW w:w="1865" w:type="dxa"/>
            <w:tcBorders>
              <w:top w:val="single" w:sz="6" w:space="0" w:color="auto"/>
              <w:left w:val="single" w:sz="6" w:space="0" w:color="auto"/>
              <w:bottom w:val="single" w:sz="6" w:space="0" w:color="auto"/>
            </w:tcBorders>
          </w:tcPr>
          <w:p w14:paraId="4B58FB3A"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0</w:t>
            </w:r>
          </w:p>
        </w:tc>
      </w:tr>
      <w:tr w:rsidR="00555738" w14:paraId="1629AA70"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41F604F9" w14:textId="77777777" w:rsidR="00555738" w:rsidRDefault="00555738">
            <w:pPr>
              <w:widowControl w:val="0"/>
              <w:autoSpaceDE w:val="0"/>
              <w:autoSpaceDN w:val="0"/>
              <w:adjustRightInd w:val="0"/>
              <w:spacing w:after="0" w:line="240" w:lineRule="auto"/>
              <w:rPr>
                <w:rFonts w:ascii="Times New Roman" w:hAnsi="Times New Roman"/>
                <w:kern w:val="0"/>
                <w:sz w:val="20"/>
                <w:szCs w:val="20"/>
              </w:rPr>
            </w:pPr>
            <w:r>
              <w:rPr>
                <w:rFonts w:ascii="Times New Roman" w:hAnsi="Times New Roman"/>
                <w:b/>
                <w:bCs/>
                <w:kern w:val="0"/>
                <w:sz w:val="20"/>
                <w:szCs w:val="20"/>
              </w:rPr>
              <w:t>Додаткова інформація, необхідна для повного і точного розкриття інформації про дію:</w:t>
            </w:r>
          </w:p>
        </w:tc>
      </w:tr>
      <w:tr w:rsidR="00555738" w14:paraId="55A2F4D5"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577C4654" w14:textId="77777777" w:rsidR="00555738" w:rsidRDefault="00555738">
            <w:pPr>
              <w:widowControl w:val="0"/>
              <w:autoSpaceDE w:val="0"/>
              <w:autoSpaceDN w:val="0"/>
              <w:adjustRightInd w:val="0"/>
              <w:spacing w:after="0" w:line="240" w:lineRule="auto"/>
              <w:jc w:val="both"/>
              <w:rPr>
                <w:rFonts w:ascii="Times New Roman" w:hAnsi="Times New Roman"/>
                <w:kern w:val="0"/>
                <w:sz w:val="20"/>
                <w:szCs w:val="20"/>
              </w:rPr>
            </w:pPr>
            <w:r>
              <w:rPr>
                <w:rFonts w:ascii="Times New Roman" w:hAnsi="Times New Roman"/>
                <w:kern w:val="0"/>
                <w:sz w:val="20"/>
                <w:szCs w:val="20"/>
              </w:rPr>
              <w:t xml:space="preserve">У зв'язку із закінченням 23.02.2025 року повноважень члена Правління </w:t>
            </w:r>
            <w:proofErr w:type="spellStart"/>
            <w:r>
              <w:rPr>
                <w:rFonts w:ascii="Times New Roman" w:hAnsi="Times New Roman"/>
                <w:kern w:val="0"/>
                <w:sz w:val="20"/>
                <w:szCs w:val="20"/>
              </w:rPr>
              <w:t>Дейвід</w:t>
            </w:r>
            <w:proofErr w:type="spellEnd"/>
            <w:r>
              <w:rPr>
                <w:rFonts w:ascii="Times New Roman" w:hAnsi="Times New Roman"/>
                <w:kern w:val="0"/>
                <w:sz w:val="20"/>
                <w:szCs w:val="20"/>
              </w:rPr>
              <w:t xml:space="preserve"> Жак Наглядовою радою 21.02.2025 року прийнято рішення обрати членом Правління </w:t>
            </w:r>
            <w:proofErr w:type="spellStart"/>
            <w:r>
              <w:rPr>
                <w:rFonts w:ascii="Times New Roman" w:hAnsi="Times New Roman"/>
                <w:kern w:val="0"/>
                <w:sz w:val="20"/>
                <w:szCs w:val="20"/>
              </w:rPr>
              <w:t>Дейвід</w:t>
            </w:r>
            <w:proofErr w:type="spellEnd"/>
            <w:r>
              <w:rPr>
                <w:rFonts w:ascii="Times New Roman" w:hAnsi="Times New Roman"/>
                <w:kern w:val="0"/>
                <w:sz w:val="20"/>
                <w:szCs w:val="20"/>
              </w:rPr>
              <w:t xml:space="preserve"> Жак строком на два роки з 24 лютого 2025 року по 23 лютого 2027 року включно. Непогашеної судимості за корисливі та посадові злочини не має. Розмір пакета акцій - 0%. Інші посади, які обіймав  протягом останніх п'яти років: член Правління.</w:t>
            </w:r>
          </w:p>
        </w:tc>
      </w:tr>
      <w:tr w:rsidR="00555738" w14:paraId="22FCDD79"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tcPr>
          <w:p w14:paraId="679773EE"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21.02.2025</w:t>
            </w:r>
          </w:p>
        </w:tc>
        <w:tc>
          <w:tcPr>
            <w:tcW w:w="1800" w:type="dxa"/>
            <w:tcBorders>
              <w:top w:val="single" w:sz="6" w:space="0" w:color="auto"/>
              <w:left w:val="single" w:sz="6" w:space="0" w:color="auto"/>
              <w:bottom w:val="single" w:sz="6" w:space="0" w:color="auto"/>
              <w:right w:val="single" w:sz="6" w:space="0" w:color="auto"/>
            </w:tcBorders>
          </w:tcPr>
          <w:p w14:paraId="38476886"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Призначено</w:t>
            </w:r>
          </w:p>
        </w:tc>
        <w:tc>
          <w:tcPr>
            <w:tcW w:w="2600" w:type="dxa"/>
            <w:tcBorders>
              <w:top w:val="single" w:sz="6" w:space="0" w:color="auto"/>
              <w:left w:val="single" w:sz="6" w:space="0" w:color="auto"/>
              <w:bottom w:val="single" w:sz="6" w:space="0" w:color="auto"/>
              <w:right w:val="single" w:sz="6" w:space="0" w:color="auto"/>
            </w:tcBorders>
          </w:tcPr>
          <w:p w14:paraId="2681A836"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Корпоративний секретар</w:t>
            </w:r>
          </w:p>
        </w:tc>
        <w:tc>
          <w:tcPr>
            <w:tcW w:w="3000" w:type="dxa"/>
            <w:tcBorders>
              <w:top w:val="single" w:sz="6" w:space="0" w:color="auto"/>
              <w:left w:val="single" w:sz="6" w:space="0" w:color="auto"/>
              <w:bottom w:val="single" w:sz="6" w:space="0" w:color="auto"/>
              <w:right w:val="single" w:sz="6" w:space="0" w:color="auto"/>
            </w:tcBorders>
          </w:tcPr>
          <w:p w14:paraId="571ED6B0"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Леоненко Ганна Миколаївна</w:t>
            </w:r>
          </w:p>
        </w:tc>
        <w:tc>
          <w:tcPr>
            <w:tcW w:w="1865" w:type="dxa"/>
            <w:tcBorders>
              <w:top w:val="single" w:sz="6" w:space="0" w:color="auto"/>
              <w:left w:val="single" w:sz="6" w:space="0" w:color="auto"/>
              <w:bottom w:val="single" w:sz="6" w:space="0" w:color="auto"/>
            </w:tcBorders>
          </w:tcPr>
          <w:p w14:paraId="551F0B2F"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0</w:t>
            </w:r>
          </w:p>
        </w:tc>
      </w:tr>
      <w:tr w:rsidR="00555738" w14:paraId="1495AF02"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59C924CD" w14:textId="77777777" w:rsidR="00555738" w:rsidRDefault="00555738">
            <w:pPr>
              <w:widowControl w:val="0"/>
              <w:autoSpaceDE w:val="0"/>
              <w:autoSpaceDN w:val="0"/>
              <w:adjustRightInd w:val="0"/>
              <w:spacing w:after="0" w:line="240" w:lineRule="auto"/>
              <w:rPr>
                <w:rFonts w:ascii="Times New Roman" w:hAnsi="Times New Roman"/>
                <w:kern w:val="0"/>
                <w:sz w:val="20"/>
                <w:szCs w:val="20"/>
              </w:rPr>
            </w:pPr>
            <w:r>
              <w:rPr>
                <w:rFonts w:ascii="Times New Roman" w:hAnsi="Times New Roman"/>
                <w:b/>
                <w:bCs/>
                <w:kern w:val="0"/>
                <w:sz w:val="20"/>
                <w:szCs w:val="20"/>
              </w:rPr>
              <w:t>Додаткова інформація, необхідна для повного і точного розкриття інформації про дію:</w:t>
            </w:r>
          </w:p>
        </w:tc>
      </w:tr>
      <w:tr w:rsidR="00555738" w14:paraId="18B52D02"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4D678DBB" w14:textId="77777777" w:rsidR="00555738" w:rsidRDefault="00555738">
            <w:pPr>
              <w:widowControl w:val="0"/>
              <w:autoSpaceDE w:val="0"/>
              <w:autoSpaceDN w:val="0"/>
              <w:adjustRightInd w:val="0"/>
              <w:spacing w:after="0" w:line="240" w:lineRule="auto"/>
              <w:jc w:val="both"/>
              <w:rPr>
                <w:rFonts w:ascii="Times New Roman" w:hAnsi="Times New Roman"/>
                <w:kern w:val="0"/>
                <w:sz w:val="20"/>
                <w:szCs w:val="20"/>
              </w:rPr>
            </w:pPr>
            <w:r>
              <w:rPr>
                <w:rFonts w:ascii="Times New Roman" w:hAnsi="Times New Roman"/>
                <w:kern w:val="0"/>
                <w:sz w:val="20"/>
                <w:szCs w:val="20"/>
              </w:rPr>
              <w:t>Наглядовою радою 21.02.2025 року прийнято рішення призначити Леоненко Ганну Миколаївну корпоративним секретарем строком на три роки з 21 лютого 2025 року по 20 лютого 2028 року включно. Непогашеної судимості за корисливі та посадові злочини не має. Розмір пакета акцій - 0%. Інші посади, які обіймала протягом останніх п'яти років: юрисконсульт, начальник юридичного департаменту.</w:t>
            </w:r>
          </w:p>
        </w:tc>
      </w:tr>
      <w:tr w:rsidR="00555738" w14:paraId="33B60D3B"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tcPr>
          <w:p w14:paraId="798C52AE"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21.02.2025</w:t>
            </w:r>
          </w:p>
        </w:tc>
        <w:tc>
          <w:tcPr>
            <w:tcW w:w="1800" w:type="dxa"/>
            <w:tcBorders>
              <w:top w:val="single" w:sz="6" w:space="0" w:color="auto"/>
              <w:left w:val="single" w:sz="6" w:space="0" w:color="auto"/>
              <w:bottom w:val="single" w:sz="6" w:space="0" w:color="auto"/>
              <w:right w:val="single" w:sz="6" w:space="0" w:color="auto"/>
            </w:tcBorders>
          </w:tcPr>
          <w:p w14:paraId="174CDCD1"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Звільнено</w:t>
            </w:r>
          </w:p>
        </w:tc>
        <w:tc>
          <w:tcPr>
            <w:tcW w:w="2600" w:type="dxa"/>
            <w:tcBorders>
              <w:top w:val="single" w:sz="6" w:space="0" w:color="auto"/>
              <w:left w:val="single" w:sz="6" w:space="0" w:color="auto"/>
              <w:bottom w:val="single" w:sz="6" w:space="0" w:color="auto"/>
              <w:right w:val="single" w:sz="6" w:space="0" w:color="auto"/>
            </w:tcBorders>
          </w:tcPr>
          <w:p w14:paraId="7ABFFE49"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Корпоративний секретар</w:t>
            </w:r>
          </w:p>
        </w:tc>
        <w:tc>
          <w:tcPr>
            <w:tcW w:w="3000" w:type="dxa"/>
            <w:tcBorders>
              <w:top w:val="single" w:sz="6" w:space="0" w:color="auto"/>
              <w:left w:val="single" w:sz="6" w:space="0" w:color="auto"/>
              <w:bottom w:val="single" w:sz="6" w:space="0" w:color="auto"/>
              <w:right w:val="single" w:sz="6" w:space="0" w:color="auto"/>
            </w:tcBorders>
          </w:tcPr>
          <w:p w14:paraId="328B37D9"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proofErr w:type="spellStart"/>
            <w:r>
              <w:rPr>
                <w:rFonts w:ascii="Times New Roman" w:hAnsi="Times New Roman"/>
                <w:kern w:val="0"/>
                <w:sz w:val="20"/>
                <w:szCs w:val="20"/>
              </w:rPr>
              <w:t>Сапронов</w:t>
            </w:r>
            <w:proofErr w:type="spellEnd"/>
            <w:r>
              <w:rPr>
                <w:rFonts w:ascii="Times New Roman" w:hAnsi="Times New Roman"/>
                <w:kern w:val="0"/>
                <w:sz w:val="20"/>
                <w:szCs w:val="20"/>
              </w:rPr>
              <w:t xml:space="preserve"> Володимир Володимирович</w:t>
            </w:r>
          </w:p>
        </w:tc>
        <w:tc>
          <w:tcPr>
            <w:tcW w:w="1865" w:type="dxa"/>
            <w:tcBorders>
              <w:top w:val="single" w:sz="6" w:space="0" w:color="auto"/>
              <w:left w:val="single" w:sz="6" w:space="0" w:color="auto"/>
              <w:bottom w:val="single" w:sz="6" w:space="0" w:color="auto"/>
            </w:tcBorders>
          </w:tcPr>
          <w:p w14:paraId="21EA4717" w14:textId="77777777" w:rsidR="00555738" w:rsidRDefault="00555738">
            <w:pPr>
              <w:widowControl w:val="0"/>
              <w:autoSpaceDE w:val="0"/>
              <w:autoSpaceDN w:val="0"/>
              <w:adjustRightInd w:val="0"/>
              <w:spacing w:after="0" w:line="240" w:lineRule="auto"/>
              <w:jc w:val="center"/>
              <w:rPr>
                <w:rFonts w:ascii="Times New Roman" w:hAnsi="Times New Roman"/>
                <w:kern w:val="0"/>
                <w:sz w:val="20"/>
                <w:szCs w:val="20"/>
              </w:rPr>
            </w:pPr>
            <w:r>
              <w:rPr>
                <w:rFonts w:ascii="Times New Roman" w:hAnsi="Times New Roman"/>
                <w:kern w:val="0"/>
                <w:sz w:val="20"/>
                <w:szCs w:val="20"/>
              </w:rPr>
              <w:t>0</w:t>
            </w:r>
          </w:p>
        </w:tc>
      </w:tr>
      <w:tr w:rsidR="00555738" w14:paraId="5CA5A9AC"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6A265C09" w14:textId="77777777" w:rsidR="00555738" w:rsidRDefault="00555738">
            <w:pPr>
              <w:widowControl w:val="0"/>
              <w:autoSpaceDE w:val="0"/>
              <w:autoSpaceDN w:val="0"/>
              <w:adjustRightInd w:val="0"/>
              <w:spacing w:after="0" w:line="240" w:lineRule="auto"/>
              <w:rPr>
                <w:rFonts w:ascii="Times New Roman" w:hAnsi="Times New Roman"/>
                <w:kern w:val="0"/>
                <w:sz w:val="20"/>
                <w:szCs w:val="20"/>
              </w:rPr>
            </w:pPr>
            <w:r>
              <w:rPr>
                <w:rFonts w:ascii="Times New Roman" w:hAnsi="Times New Roman"/>
                <w:b/>
                <w:bCs/>
                <w:kern w:val="0"/>
                <w:sz w:val="20"/>
                <w:szCs w:val="20"/>
              </w:rPr>
              <w:t>Додаткова інформація, необхідна для повного і точного розкриття інформації про дію:</w:t>
            </w:r>
          </w:p>
        </w:tc>
      </w:tr>
      <w:tr w:rsidR="00555738" w14:paraId="59027871"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5A6B149C" w14:textId="77777777" w:rsidR="00555738" w:rsidRDefault="00555738">
            <w:pPr>
              <w:widowControl w:val="0"/>
              <w:autoSpaceDE w:val="0"/>
              <w:autoSpaceDN w:val="0"/>
              <w:adjustRightInd w:val="0"/>
              <w:spacing w:after="0" w:line="240" w:lineRule="auto"/>
              <w:jc w:val="both"/>
              <w:rPr>
                <w:rFonts w:ascii="Times New Roman" w:hAnsi="Times New Roman"/>
                <w:kern w:val="0"/>
                <w:sz w:val="20"/>
                <w:szCs w:val="20"/>
              </w:rPr>
            </w:pPr>
            <w:r>
              <w:rPr>
                <w:rFonts w:ascii="Times New Roman" w:hAnsi="Times New Roman"/>
                <w:kern w:val="0"/>
                <w:sz w:val="20"/>
                <w:szCs w:val="20"/>
              </w:rPr>
              <w:t xml:space="preserve">Наглядовою радою 21.02.2025 року прийнято рішення звільнити </w:t>
            </w:r>
            <w:proofErr w:type="spellStart"/>
            <w:r>
              <w:rPr>
                <w:rFonts w:ascii="Times New Roman" w:hAnsi="Times New Roman"/>
                <w:kern w:val="0"/>
                <w:sz w:val="20"/>
                <w:szCs w:val="20"/>
              </w:rPr>
              <w:t>Сапронова</w:t>
            </w:r>
            <w:proofErr w:type="spellEnd"/>
            <w:r>
              <w:rPr>
                <w:rFonts w:ascii="Times New Roman" w:hAnsi="Times New Roman"/>
                <w:kern w:val="0"/>
                <w:sz w:val="20"/>
                <w:szCs w:val="20"/>
              </w:rPr>
              <w:t xml:space="preserve"> Володимира Володимировича з посади корпоративного секретаря. Підстава для прийняття такого рішення: заява </w:t>
            </w:r>
            <w:proofErr w:type="spellStart"/>
            <w:r>
              <w:rPr>
                <w:rFonts w:ascii="Times New Roman" w:hAnsi="Times New Roman"/>
                <w:kern w:val="0"/>
                <w:sz w:val="20"/>
                <w:szCs w:val="20"/>
              </w:rPr>
              <w:t>Сапронова</w:t>
            </w:r>
            <w:proofErr w:type="spellEnd"/>
            <w:r>
              <w:rPr>
                <w:rFonts w:ascii="Times New Roman" w:hAnsi="Times New Roman"/>
                <w:kern w:val="0"/>
                <w:sz w:val="20"/>
                <w:szCs w:val="20"/>
              </w:rPr>
              <w:t xml:space="preserve"> В.В. Непогашеної судимості за корисливі та посадові злочини не має. Розмір пакета акцій - 0%. Строк, протягом якого перебував на посаді корпоративного секретаря: з 17.11.2022.</w:t>
            </w:r>
          </w:p>
        </w:tc>
      </w:tr>
    </w:tbl>
    <w:p w14:paraId="4ED363BD" w14:textId="77777777" w:rsidR="00555738" w:rsidRDefault="00555738"/>
    <w:sectPr w:rsidR="00555738">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A5E08" w14:textId="77777777" w:rsidR="00BE0240" w:rsidRDefault="00BE0240">
      <w:pPr>
        <w:spacing w:after="0" w:line="240" w:lineRule="auto"/>
      </w:pPr>
      <w:r>
        <w:separator/>
      </w:r>
    </w:p>
  </w:endnote>
  <w:endnote w:type="continuationSeparator" w:id="0">
    <w:p w14:paraId="7E5AC376" w14:textId="77777777" w:rsidR="00BE0240" w:rsidRDefault="00BE02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5E13" w14:textId="77777777" w:rsidR="00555738" w:rsidRDefault="00555738">
    <w:pPr>
      <w:widowControl w:val="0"/>
      <w:autoSpaceDE w:val="0"/>
      <w:autoSpaceDN w:val="0"/>
      <w:adjustRightInd w:val="0"/>
      <w:spacing w:after="0" w:line="240" w:lineRule="auto"/>
      <w:jc w:val="right"/>
      <w:rPr>
        <w:rFonts w:ascii="Times New Roman" w:hAnsi="Times New Roman"/>
        <w:kern w:val="0"/>
        <w:sz w:val="20"/>
        <w:szCs w:val="20"/>
        <w:lang w:val="ru-RU"/>
      </w:rPr>
    </w:pPr>
    <w:r>
      <w:rPr>
        <w:rFonts w:ascii="Times New Roman" w:hAnsi="Times New Roman"/>
        <w:kern w:val="0"/>
        <w:sz w:val="20"/>
        <w:szCs w:val="20"/>
        <w:lang w:val="ru-RU"/>
      </w:rPr>
      <w:fldChar w:fldCharType="begin"/>
    </w:r>
    <w:r>
      <w:rPr>
        <w:rFonts w:ascii="Times New Roman" w:hAnsi="Times New Roman"/>
        <w:kern w:val="0"/>
        <w:sz w:val="20"/>
        <w:szCs w:val="20"/>
        <w:lang w:val="ru-RU"/>
      </w:rPr>
      <w:instrText>PAGE</w:instrText>
    </w:r>
    <w:r>
      <w:rPr>
        <w:rFonts w:ascii="Times New Roman" w:hAnsi="Times New Roman"/>
        <w:kern w:val="0"/>
        <w:sz w:val="20"/>
        <w:szCs w:val="20"/>
        <w:lang w:val="ru-RU"/>
      </w:rPr>
      <w:fldChar w:fldCharType="separate"/>
    </w:r>
    <w:r w:rsidR="00A03AA0">
      <w:rPr>
        <w:rFonts w:ascii="Times New Roman" w:hAnsi="Times New Roman"/>
        <w:noProof/>
        <w:kern w:val="0"/>
        <w:sz w:val="20"/>
        <w:szCs w:val="20"/>
        <w:lang w:val="ru-RU"/>
      </w:rPr>
      <w:t>1</w:t>
    </w:r>
    <w:r>
      <w:rPr>
        <w:rFonts w:ascii="Times New Roman" w:hAnsi="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8BBC6" w14:textId="77777777" w:rsidR="00BE0240" w:rsidRDefault="00BE0240">
      <w:pPr>
        <w:spacing w:after="0" w:line="240" w:lineRule="auto"/>
      </w:pPr>
      <w:r>
        <w:separator/>
      </w:r>
    </w:p>
  </w:footnote>
  <w:footnote w:type="continuationSeparator" w:id="0">
    <w:p w14:paraId="39D07779" w14:textId="77777777" w:rsidR="00BE0240" w:rsidRDefault="00BE02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AA0"/>
    <w:rsid w:val="00555738"/>
    <w:rsid w:val="0080430B"/>
    <w:rsid w:val="00A03AA0"/>
    <w:rsid w:val="00BE0240"/>
    <w:rsid w:val="00EE4F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FFEA69"/>
  <w14:defaultImageDpi w14:val="0"/>
  <w15:docId w15:val="{42AABA8E-3556-412B-975A-8C8AC820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4"/>
        <w:szCs w:val="24"/>
        <w:lang w:val="uk-UA" w:eastAsia="uk-UA"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3452</Words>
  <Characters>1968</Characters>
  <Application>Microsoft Office Word</Application>
  <DocSecurity>0</DocSecurity>
  <Lines>16</Lines>
  <Paragraphs>10</Paragraphs>
  <ScaleCrop>false</ScaleCrop>
  <Company/>
  <LinksUpToDate>false</LinksUpToDate>
  <CharactersWithSpaces>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Ступак</dc:creator>
  <cp:keywords/>
  <dc:description/>
  <cp:lastModifiedBy>Elena Darmenko</cp:lastModifiedBy>
  <cp:revision>2</cp:revision>
  <dcterms:created xsi:type="dcterms:W3CDTF">2025-02-21T12:06:00Z</dcterms:created>
  <dcterms:modified xsi:type="dcterms:W3CDTF">2025-02-21T12:06:00Z</dcterms:modified>
</cp:coreProperties>
</file>